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41" w:rsidRDefault="00F86541" w:rsidP="00F86541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71617">
        <w:rPr>
          <w:rFonts w:eastAsiaTheme="minorHAnsi"/>
          <w:b/>
          <w:bCs/>
          <w:color w:val="000000"/>
          <w:lang w:eastAsia="en-US"/>
        </w:rPr>
        <w:t xml:space="preserve">. </w:t>
      </w:r>
      <w:r>
        <w:rPr>
          <w:rFonts w:eastAsiaTheme="minorHAnsi"/>
          <w:b/>
          <w:bCs/>
          <w:color w:val="000000"/>
          <w:lang w:eastAsia="en-US"/>
        </w:rPr>
        <w:t>Сведения о медицинской организации</w:t>
      </w:r>
    </w:p>
    <w:p w:rsidR="00F86541" w:rsidRPr="00071617" w:rsidRDefault="00F86541" w:rsidP="00F8654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86541" w:rsidRPr="00071617" w:rsidRDefault="00F86541" w:rsidP="00F8654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71617">
        <w:rPr>
          <w:rFonts w:eastAsiaTheme="minorHAnsi"/>
          <w:color w:val="000000"/>
          <w:lang w:eastAsia="en-US"/>
        </w:rPr>
        <w:t xml:space="preserve">Почтовый адрес </w:t>
      </w:r>
      <w:r>
        <w:rPr>
          <w:rFonts w:eastAsiaTheme="minorHAnsi"/>
          <w:color w:val="000000"/>
          <w:lang w:eastAsia="en-US"/>
        </w:rPr>
        <w:t>ООО «КЭМ «</w:t>
      </w:r>
      <w:proofErr w:type="spellStart"/>
      <w:r>
        <w:rPr>
          <w:rFonts w:eastAsiaTheme="minorHAnsi"/>
          <w:color w:val="000000"/>
          <w:lang w:eastAsia="en-US"/>
        </w:rPr>
        <w:t>СКВклиник</w:t>
      </w:r>
      <w:proofErr w:type="spellEnd"/>
      <w:r>
        <w:rPr>
          <w:rFonts w:eastAsiaTheme="minorHAnsi"/>
          <w:color w:val="000000"/>
          <w:lang w:eastAsia="en-US"/>
        </w:rPr>
        <w:t>»</w:t>
      </w:r>
      <w:r w:rsidRPr="00071617">
        <w:rPr>
          <w:rFonts w:eastAsiaTheme="minorHAnsi"/>
          <w:color w:val="000000"/>
          <w:lang w:eastAsia="en-US"/>
        </w:rPr>
        <w:t xml:space="preserve">: </w:t>
      </w:r>
      <w:r>
        <w:rPr>
          <w:rFonts w:eastAsiaTheme="minorHAnsi"/>
          <w:color w:val="000000"/>
          <w:lang w:eastAsia="en-US"/>
        </w:rPr>
        <w:t>656056</w:t>
      </w:r>
      <w:r w:rsidRPr="00071617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Алтайский край, г. Барнаул, ул. Интернациональная, 18, помещение Н1.</w:t>
      </w:r>
    </w:p>
    <w:p w:rsidR="00F86541" w:rsidRPr="00CA0DB8" w:rsidRDefault="00F86541" w:rsidP="00F865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71617">
        <w:rPr>
          <w:rFonts w:eastAsiaTheme="minorHAnsi"/>
          <w:color w:val="000000"/>
          <w:lang w:eastAsia="en-US"/>
        </w:rPr>
        <w:t>Телефон для справок по обращениям граждан, личном</w:t>
      </w:r>
      <w:r>
        <w:rPr>
          <w:rFonts w:eastAsiaTheme="minorHAnsi"/>
          <w:color w:val="000000"/>
          <w:lang w:eastAsia="en-US"/>
        </w:rPr>
        <w:t xml:space="preserve">у приёму </w:t>
      </w:r>
      <w:r w:rsidRPr="00071617">
        <w:rPr>
          <w:rFonts w:eastAsiaTheme="minorHAnsi"/>
          <w:color w:val="000000"/>
          <w:lang w:eastAsia="en-US"/>
        </w:rPr>
        <w:t xml:space="preserve">в медицинской организации: </w:t>
      </w:r>
      <w:r w:rsidRPr="00CA0DB8">
        <w:rPr>
          <w:rFonts w:eastAsiaTheme="minorHAnsi"/>
          <w:color w:val="0000FF"/>
          <w:lang w:eastAsia="en-US"/>
        </w:rPr>
        <w:t>8(3852)560-561</w:t>
      </w:r>
    </w:p>
    <w:p w:rsidR="00F86541" w:rsidRPr="00CA0DB8" w:rsidRDefault="00F86541" w:rsidP="00F8654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071617">
        <w:rPr>
          <w:rFonts w:eastAsiaTheme="minorHAnsi"/>
          <w:color w:val="000000"/>
          <w:lang w:eastAsia="en-US"/>
        </w:rPr>
        <w:t>Адрес электронной почты для приёма обращений граж</w:t>
      </w:r>
      <w:bookmarkStart w:id="0" w:name="_GoBack"/>
      <w:bookmarkEnd w:id="0"/>
      <w:r w:rsidRPr="00071617">
        <w:rPr>
          <w:rFonts w:eastAsiaTheme="minorHAnsi"/>
          <w:color w:val="000000"/>
          <w:lang w:eastAsia="en-US"/>
        </w:rPr>
        <w:t>дан:</w:t>
      </w:r>
      <w:r>
        <w:rPr>
          <w:rFonts w:eastAsiaTheme="minorHAnsi"/>
          <w:color w:val="000000"/>
          <w:lang w:eastAsia="en-US"/>
        </w:rPr>
        <w:t xml:space="preserve"> </w:t>
      </w:r>
      <w:hyperlink r:id="rId4" w:tgtFrame="_blank" w:tooltip="mailto:skvclinic@gmail.com" w:history="1">
        <w:r w:rsidR="00A17475">
          <w:rPr>
            <w:rStyle w:val="a5"/>
            <w:rFonts w:ascii="Helvetica" w:hAnsi="Helvetica"/>
            <w:color w:val="007BAB"/>
            <w:sz w:val="21"/>
            <w:szCs w:val="21"/>
            <w:shd w:val="clear" w:color="auto" w:fill="FFFFFF"/>
          </w:rPr>
          <w:t>skvclinic@gmail.com</w:t>
        </w:r>
      </w:hyperlink>
    </w:p>
    <w:p w:rsidR="00F86541" w:rsidRDefault="00F86541" w:rsidP="00F8654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</w:p>
    <w:p w:rsidR="00F86541" w:rsidRDefault="00F86541" w:rsidP="00F8654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86541" w:rsidRDefault="00F86541" w:rsidP="00F86541">
      <w:pPr>
        <w:autoSpaceDE w:val="0"/>
        <w:autoSpaceDN w:val="0"/>
        <w:adjustRightInd w:val="0"/>
        <w:jc w:val="center"/>
      </w:pPr>
      <w:r>
        <w:t>График приема граждан по личным вопросам</w:t>
      </w:r>
    </w:p>
    <w:p w:rsidR="00F86541" w:rsidRDefault="00F86541" w:rsidP="00F8654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1839"/>
        <w:gridCol w:w="1918"/>
        <w:gridCol w:w="1415"/>
        <w:gridCol w:w="2228"/>
      </w:tblGrid>
      <w:tr w:rsidR="00F86541" w:rsidTr="00F84A3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Style w:val="a4"/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Style w:val="a4"/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Style w:val="a4"/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Рабочий телефон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Style w:val="a4"/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Style w:val="a4"/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Дни и время приема</w:t>
            </w:r>
          </w:p>
        </w:tc>
      </w:tr>
      <w:tr w:rsidR="00F86541" w:rsidTr="00F84A3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pStyle w:val="a3"/>
              <w:spacing w:before="0" w:beforeAutospacing="0" w:after="0" w:afterAutospacing="0" w:line="270" w:lineRule="atLeast"/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Сковородникова</w:t>
            </w:r>
            <w:proofErr w:type="spellEnd"/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 </w:t>
            </w:r>
          </w:p>
          <w:p w:rsidR="00F86541" w:rsidRDefault="00F86541" w:rsidP="00F84A3E">
            <w:pPr>
              <w:pStyle w:val="a3"/>
              <w:spacing w:before="0" w:beforeAutospacing="0" w:after="0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Инна Валерьевна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Pr="00D00517" w:rsidRDefault="00F86541" w:rsidP="00F84A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0517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8(3852)560-561</w:t>
            </w:r>
          </w:p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pStyle w:val="a3"/>
              <w:spacing w:before="0" w:beforeAutospacing="0" w:after="0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Кабинет №1</w:t>
            </w:r>
          </w:p>
          <w:p w:rsidR="00F86541" w:rsidRDefault="00F86541" w:rsidP="00F84A3E">
            <w:pPr>
              <w:pStyle w:val="a3"/>
              <w:spacing w:before="0" w:beforeAutospacing="0" w:after="195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pStyle w:val="a3"/>
              <w:spacing w:before="0" w:beforeAutospacing="0" w:after="0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Каждый вторник</w:t>
            </w:r>
          </w:p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с 10.00 до 12.00</w:t>
            </w:r>
          </w:p>
        </w:tc>
      </w:tr>
      <w:tr w:rsidR="00F86541" w:rsidTr="00F84A3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pStyle w:val="a3"/>
              <w:spacing w:before="0" w:beforeAutospacing="0" w:after="0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&amp;quot" w:hAnsi="&amp;quot"/>
                <w:color w:val="333333"/>
                <w:sz w:val="20"/>
                <w:szCs w:val="20"/>
              </w:rPr>
              <w:t>Сковородникова</w:t>
            </w:r>
            <w:proofErr w:type="spellEnd"/>
            <w:r>
              <w:rPr>
                <w:rFonts w:ascii="&amp;quot" w:hAnsi="&amp;quot"/>
                <w:color w:val="333333"/>
                <w:sz w:val="20"/>
                <w:szCs w:val="20"/>
              </w:rPr>
              <w:t xml:space="preserve"> </w:t>
            </w:r>
          </w:p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 xml:space="preserve">Инна Валерьевна 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Pr="00D00517" w:rsidRDefault="00F86541" w:rsidP="00F84A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00517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>8(3852)560-561</w:t>
            </w:r>
          </w:p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pStyle w:val="a3"/>
              <w:spacing w:before="0" w:beforeAutospacing="0" w:after="0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 xml:space="preserve">Кабинет №1 </w:t>
            </w:r>
          </w:p>
          <w:p w:rsidR="00F86541" w:rsidRDefault="00F86541" w:rsidP="00F84A3E">
            <w:pPr>
              <w:pStyle w:val="a3"/>
              <w:spacing w:before="0" w:beforeAutospacing="0" w:after="195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5F6F7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F86541" w:rsidRDefault="00F86541" w:rsidP="00F84A3E">
            <w:pPr>
              <w:pStyle w:val="a3"/>
              <w:spacing w:before="0" w:beforeAutospacing="0" w:after="0" w:afterAutospacing="0"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Каждый четверг</w:t>
            </w:r>
          </w:p>
          <w:p w:rsidR="00F86541" w:rsidRDefault="00F86541" w:rsidP="00F84A3E">
            <w:pPr>
              <w:spacing w:line="270" w:lineRule="atLeast"/>
              <w:rPr>
                <w:rFonts w:ascii="&amp;quot" w:hAnsi="&amp;quot"/>
                <w:color w:val="333333"/>
                <w:sz w:val="20"/>
                <w:szCs w:val="20"/>
              </w:rPr>
            </w:pPr>
            <w:r>
              <w:rPr>
                <w:rFonts w:ascii="&amp;quot" w:hAnsi="&amp;quot"/>
                <w:color w:val="333333"/>
                <w:sz w:val="20"/>
                <w:szCs w:val="20"/>
                <w:bdr w:val="none" w:sz="0" w:space="0" w:color="auto" w:frame="1"/>
              </w:rPr>
              <w:t>с 10.00 до 12.00</w:t>
            </w:r>
          </w:p>
        </w:tc>
      </w:tr>
    </w:tbl>
    <w:p w:rsidR="00F86541" w:rsidRPr="00071617" w:rsidRDefault="00F86541" w:rsidP="00F8654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6541" w:rsidRPr="009C08D6" w:rsidRDefault="00F86541" w:rsidP="00F86541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</w:p>
    <w:sectPr w:rsidR="00F86541" w:rsidRPr="009C08D6" w:rsidSect="006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541"/>
    <w:rsid w:val="00294463"/>
    <w:rsid w:val="002F572A"/>
    <w:rsid w:val="00680F91"/>
    <w:rsid w:val="007D6057"/>
    <w:rsid w:val="00A17475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2013-E7AF-4289-895B-488124E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541"/>
    <w:rPr>
      <w:b/>
      <w:bCs/>
    </w:rPr>
  </w:style>
  <w:style w:type="character" w:styleId="a5">
    <w:name w:val="Hyperlink"/>
    <w:basedOn w:val="a0"/>
    <w:uiPriority w:val="99"/>
    <w:semiHidden/>
    <w:unhideWhenUsed/>
    <w:rsid w:val="00A17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vclini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Сергей Сатюков</cp:lastModifiedBy>
  <cp:revision>2</cp:revision>
  <dcterms:created xsi:type="dcterms:W3CDTF">2018-07-10T09:25:00Z</dcterms:created>
  <dcterms:modified xsi:type="dcterms:W3CDTF">2019-02-28T03:13:00Z</dcterms:modified>
</cp:coreProperties>
</file>